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13" w:rsidRPr="007F0294" w:rsidRDefault="00EB4B82">
      <w:pPr>
        <w:spacing w:after="0"/>
        <w:ind w:right="49"/>
        <w:jc w:val="right"/>
        <w:rPr>
          <w:lang w:val="en-US"/>
        </w:rPr>
      </w:pPr>
      <w:r w:rsidRPr="007F0294">
        <w:rPr>
          <w:b/>
          <w:i/>
          <w:sz w:val="18"/>
          <w:lang w:val="en-US"/>
        </w:rPr>
        <w:t xml:space="preserve">Appendix 15 to the Manual – </w:t>
      </w:r>
    </w:p>
    <w:p w:rsidR="008F6B13" w:rsidRPr="007F0294" w:rsidRDefault="00EB4B82">
      <w:pPr>
        <w:spacing w:after="0"/>
        <w:ind w:right="49"/>
        <w:jc w:val="right"/>
        <w:rPr>
          <w:lang w:val="en-US"/>
        </w:rPr>
      </w:pPr>
      <w:r w:rsidRPr="007F0294">
        <w:rPr>
          <w:i/>
          <w:sz w:val="18"/>
          <w:lang w:val="en-US"/>
        </w:rPr>
        <w:t>Description of the Accounting</w:t>
      </w:r>
      <w:r w:rsidRPr="007F0294">
        <w:rPr>
          <w:b/>
          <w:i/>
          <w:sz w:val="18"/>
          <w:lang w:val="en-US"/>
        </w:rPr>
        <w:t xml:space="preserve"> </w:t>
      </w:r>
      <w:r w:rsidRPr="007F0294">
        <w:rPr>
          <w:i/>
          <w:sz w:val="18"/>
          <w:lang w:val="en-US"/>
        </w:rPr>
        <w:t xml:space="preserve">Document </w:t>
      </w:r>
      <w:r w:rsidRPr="007F0294">
        <w:rPr>
          <w:sz w:val="18"/>
          <w:lang w:val="en-US"/>
        </w:rPr>
        <w:t xml:space="preserve">– </w:t>
      </w:r>
      <w:r w:rsidRPr="007F0294">
        <w:rPr>
          <w:i/>
          <w:sz w:val="18"/>
          <w:lang w:val="en-US"/>
        </w:rPr>
        <w:t xml:space="preserve">form </w:t>
      </w:r>
    </w:p>
    <w:p w:rsidR="008F6B13" w:rsidRPr="007F0294" w:rsidRDefault="00EB4B82">
      <w:pPr>
        <w:spacing w:after="226" w:line="246" w:lineRule="auto"/>
        <w:ind w:left="5929" w:right="5"/>
        <w:rPr>
          <w:lang w:val="en-US"/>
        </w:rPr>
      </w:pPr>
      <w:r w:rsidRPr="007F0294">
        <w:rPr>
          <w:sz w:val="20"/>
          <w:lang w:val="en-US"/>
        </w:rPr>
        <w:t xml:space="preserve"> </w:t>
      </w:r>
      <w:r w:rsidRPr="007F0294">
        <w:rPr>
          <w:sz w:val="18"/>
          <w:lang w:val="en-US"/>
        </w:rPr>
        <w:t xml:space="preserve">  </w:t>
      </w:r>
    </w:p>
    <w:p w:rsidR="008F6B13" w:rsidRPr="007F0294" w:rsidRDefault="00EB4B82">
      <w:pPr>
        <w:spacing w:after="0"/>
        <w:ind w:left="1339"/>
        <w:jc w:val="center"/>
        <w:rPr>
          <w:lang w:val="en-US"/>
        </w:rPr>
      </w:pPr>
      <w:r w:rsidRPr="007F0294">
        <w:rPr>
          <w:b/>
          <w:sz w:val="24"/>
          <w:lang w:val="en-US"/>
        </w:rPr>
        <w:t xml:space="preserve">DESCRIPTION OF THE ACCOUNTING DOCUMENT </w:t>
      </w:r>
    </w:p>
    <w:tbl>
      <w:tblPr>
        <w:tblStyle w:val="TableGrid"/>
        <w:tblW w:w="10594" w:type="dxa"/>
        <w:tblInd w:w="703" w:type="dxa"/>
        <w:tblCellMar>
          <w:top w:w="94" w:type="dxa"/>
          <w:left w:w="26" w:type="dxa"/>
          <w:bottom w:w="34" w:type="dxa"/>
          <w:right w:w="29" w:type="dxa"/>
        </w:tblCellMar>
        <w:tblLook w:val="04A0" w:firstRow="1" w:lastRow="0" w:firstColumn="1" w:lastColumn="0" w:noHBand="0" w:noVBand="1"/>
      </w:tblPr>
      <w:tblGrid>
        <w:gridCol w:w="2818"/>
        <w:gridCol w:w="7776"/>
      </w:tblGrid>
      <w:tr w:rsidR="008F6B13">
        <w:trPr>
          <w:trHeight w:val="562"/>
        </w:trPr>
        <w:tc>
          <w:tcPr>
            <w:tcW w:w="10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B13" w:rsidRDefault="00EB4B82">
            <w:r>
              <w:rPr>
                <w:b/>
              </w:rPr>
              <w:t xml:space="preserve">Appendix to </w:t>
            </w:r>
            <w:proofErr w:type="spellStart"/>
            <w:r>
              <w:rPr>
                <w:b/>
              </w:rPr>
              <w:t>document</w:t>
            </w:r>
            <w:proofErr w:type="spellEnd"/>
            <w:r>
              <w:rPr>
                <w:b/>
              </w:rPr>
              <w:t xml:space="preserve"> no.:</w:t>
            </w:r>
            <w:r>
              <w:t xml:space="preserve"> ..................................................... </w:t>
            </w:r>
          </w:p>
        </w:tc>
      </w:tr>
      <w:tr w:rsidR="008F6B13">
        <w:trPr>
          <w:trHeight w:val="401"/>
        </w:trPr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24"/>
            </w:pPr>
            <w:r>
              <w:rPr>
                <w:b/>
              </w:rPr>
              <w:t xml:space="preserve">NAWA Programme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12"/>
            </w:pPr>
            <w:r>
              <w:rPr>
                <w:color w:val="FF0000"/>
              </w:rPr>
              <w:t xml:space="preserve"> </w:t>
            </w:r>
          </w:p>
        </w:tc>
      </w:tr>
      <w:tr w:rsidR="008F6B13">
        <w:trPr>
          <w:trHeight w:val="403"/>
        </w:trPr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24"/>
            </w:pPr>
            <w:r>
              <w:rPr>
                <w:b/>
              </w:rPr>
              <w:t xml:space="preserve">Project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12"/>
            </w:pPr>
            <w:r>
              <w:t xml:space="preserve"> </w:t>
            </w:r>
          </w:p>
        </w:tc>
      </w:tr>
      <w:tr w:rsidR="008F6B13">
        <w:trPr>
          <w:trHeight w:val="401"/>
        </w:trPr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19"/>
            </w:pPr>
            <w:r>
              <w:rPr>
                <w:b/>
              </w:rPr>
              <w:t xml:space="preserve">Agreement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Default="00EB4B82">
            <w:pPr>
              <w:ind w:left="14"/>
            </w:pPr>
            <w:r>
              <w:t xml:space="preserve"> </w:t>
            </w:r>
          </w:p>
        </w:tc>
      </w:tr>
      <w:tr w:rsidR="008F6B13">
        <w:trPr>
          <w:trHeight w:val="1491"/>
        </w:trPr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B13" w:rsidRPr="007F0294" w:rsidRDefault="00EB4B82">
            <w:pPr>
              <w:rPr>
                <w:lang w:val="en-US"/>
              </w:rPr>
            </w:pPr>
            <w:r w:rsidRPr="007F0294">
              <w:rPr>
                <w:b/>
                <w:lang w:val="en-US"/>
              </w:rPr>
              <w:t xml:space="preserve">Description/Purpose of the expenditure 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B13" w:rsidRDefault="00EB4B82">
            <w:pPr>
              <w:spacing w:after="98"/>
              <w:ind w:left="14"/>
              <w:jc w:val="both"/>
            </w:pPr>
            <w:r>
              <w:t xml:space="preserve">………………………………………………………………………………………………………………………………….… </w:t>
            </w:r>
          </w:p>
          <w:p w:rsidR="008F6B13" w:rsidRDefault="00EB4B82">
            <w:pPr>
              <w:spacing w:after="98"/>
              <w:ind w:left="14"/>
              <w:jc w:val="both"/>
            </w:pPr>
            <w:r>
              <w:t>……………………………………………………………………………………………….……………………………………</w:t>
            </w:r>
            <w:r>
              <w:rPr>
                <w:b/>
              </w:rPr>
              <w:t xml:space="preserve"> </w:t>
            </w:r>
          </w:p>
          <w:p w:rsidR="008F6B13" w:rsidRDefault="00EB4B82">
            <w:pPr>
              <w:ind w:left="14"/>
              <w:jc w:val="both"/>
            </w:pPr>
            <w:r>
              <w:t xml:space="preserve">…………………………………………………………………………….……………………………………………………… </w:t>
            </w:r>
          </w:p>
        </w:tc>
      </w:tr>
      <w:tr w:rsidR="008F6B13">
        <w:trPr>
          <w:trHeight w:val="629"/>
        </w:trPr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F6B13" w:rsidRDefault="00EB4B82">
            <w:pPr>
              <w:ind w:left="19"/>
            </w:pPr>
            <w:proofErr w:type="spellStart"/>
            <w:r>
              <w:rPr>
                <w:b/>
              </w:rPr>
              <w:t>Eligible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F6B13" w:rsidRDefault="00EB4B82">
            <w:pPr>
              <w:ind w:left="55"/>
              <w:jc w:val="center"/>
            </w:pPr>
            <w:r>
              <w:t xml:space="preserve"> </w:t>
            </w:r>
          </w:p>
          <w:p w:rsidR="008F6B13" w:rsidRDefault="00EB4B82">
            <w:pPr>
              <w:ind w:left="5"/>
              <w:jc w:val="center"/>
            </w:pPr>
            <w:r>
              <w:t xml:space="preserve">………………………………………………………….. </w:t>
            </w:r>
          </w:p>
        </w:tc>
      </w:tr>
      <w:tr w:rsidR="008F6B13" w:rsidRPr="006C1409">
        <w:trPr>
          <w:trHeight w:val="430"/>
        </w:trPr>
        <w:tc>
          <w:tcPr>
            <w:tcW w:w="105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F6B13" w:rsidRPr="007F0294" w:rsidRDefault="00EB4B82">
            <w:pPr>
              <w:ind w:left="7"/>
              <w:jc w:val="center"/>
              <w:rPr>
                <w:lang w:val="en-US"/>
              </w:rPr>
            </w:pPr>
            <w:r w:rsidRPr="007F0294">
              <w:rPr>
                <w:b/>
                <w:lang w:val="en-US"/>
              </w:rPr>
              <w:t>Name of the cost</w:t>
            </w:r>
            <w:r w:rsidR="006C1409">
              <w:rPr>
                <w:b/>
                <w:lang w:val="en-US"/>
              </w:rPr>
              <w:t xml:space="preserve"> according to</w:t>
            </w:r>
            <w:r w:rsidRPr="007F0294">
              <w:rPr>
                <w:b/>
                <w:lang w:val="en-US"/>
              </w:rPr>
              <w:t xml:space="preserve"> the Project budget  </w:t>
            </w:r>
          </w:p>
        </w:tc>
      </w:tr>
      <w:tr w:rsidR="008F6B13" w:rsidRPr="006C1409" w:rsidTr="006C1409">
        <w:trPr>
          <w:trHeight w:val="622"/>
        </w:trPr>
        <w:tc>
          <w:tcPr>
            <w:tcW w:w="105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F6B13" w:rsidRPr="007F0294" w:rsidRDefault="00EB4B82">
            <w:pPr>
              <w:ind w:left="307"/>
              <w:rPr>
                <w:lang w:val="en-US"/>
              </w:rPr>
            </w:pPr>
            <w:r w:rsidRPr="007F0294">
              <w:rPr>
                <w:lang w:val="en-US"/>
              </w:rPr>
              <w:t xml:space="preserve"> </w:t>
            </w:r>
          </w:p>
        </w:tc>
      </w:tr>
      <w:tr w:rsidR="008F6B13" w:rsidRPr="006C1409" w:rsidTr="006C1409">
        <w:trPr>
          <w:trHeight w:val="624"/>
        </w:trPr>
        <w:tc>
          <w:tcPr>
            <w:tcW w:w="105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1409" w:rsidRPr="006C1409" w:rsidRDefault="006C1409" w:rsidP="006C1409">
            <w:pPr>
              <w:rPr>
                <w:b/>
                <w:sz w:val="36"/>
                <w:lang w:val="en-US"/>
              </w:rPr>
            </w:pPr>
          </w:p>
          <w:p w:rsidR="006C1409" w:rsidRPr="006C1409" w:rsidRDefault="006C1409" w:rsidP="006C1409">
            <w:pPr>
              <w:rPr>
                <w:b/>
                <w:lang w:val="en-US"/>
              </w:rPr>
            </w:pPr>
            <w:r w:rsidRPr="006C1409">
              <w:rPr>
                <w:b/>
                <w:lang w:val="en-US"/>
              </w:rPr>
              <w:t xml:space="preserve">Date of payment: ……………………………………………………………………….. </w:t>
            </w:r>
          </w:p>
          <w:p w:rsidR="008F6B13" w:rsidRPr="006C1409" w:rsidRDefault="008F6B13" w:rsidP="006C1409">
            <w:pPr>
              <w:rPr>
                <w:sz w:val="6"/>
                <w:lang w:val="en-US"/>
              </w:rPr>
            </w:pPr>
          </w:p>
        </w:tc>
      </w:tr>
      <w:tr w:rsidR="008F6B13" w:rsidRPr="006C1409" w:rsidTr="006C1409">
        <w:trPr>
          <w:trHeight w:val="1414"/>
        </w:trPr>
        <w:tc>
          <w:tcPr>
            <w:tcW w:w="105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1409" w:rsidRDefault="006C1409">
            <w:pPr>
              <w:ind w:left="55"/>
              <w:jc w:val="center"/>
              <w:rPr>
                <w:lang w:val="en-US"/>
              </w:rPr>
            </w:pPr>
          </w:p>
          <w:p w:rsidR="006C1409" w:rsidRDefault="006C1409">
            <w:pPr>
              <w:ind w:left="55"/>
              <w:jc w:val="center"/>
              <w:rPr>
                <w:lang w:val="en-US"/>
              </w:rPr>
            </w:pPr>
          </w:p>
          <w:p w:rsidR="006C1409" w:rsidRDefault="006C1409">
            <w:pPr>
              <w:ind w:left="55"/>
              <w:jc w:val="center"/>
              <w:rPr>
                <w:lang w:val="en-US"/>
              </w:rPr>
            </w:pPr>
          </w:p>
          <w:p w:rsidR="008F6B13" w:rsidRPr="007F0294" w:rsidRDefault="00EB4B82">
            <w:pPr>
              <w:ind w:left="55"/>
              <w:jc w:val="center"/>
              <w:rPr>
                <w:lang w:val="en-US"/>
              </w:rPr>
            </w:pPr>
            <w:r w:rsidRPr="007F0294">
              <w:rPr>
                <w:lang w:val="en-US"/>
              </w:rPr>
              <w:t xml:space="preserve"> </w:t>
            </w:r>
          </w:p>
          <w:p w:rsidR="008F6B13" w:rsidRDefault="00EB4B82">
            <w:pPr>
              <w:spacing w:after="41"/>
              <w:ind w:left="30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9842" cy="18288"/>
                      <wp:effectExtent l="0" t="0" r="0" b="0"/>
                      <wp:docPr id="1605" name="Group 1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9842" cy="18288"/>
                                <a:chOff x="0" y="0"/>
                                <a:chExt cx="2799842" cy="18288"/>
                              </a:xfrm>
                            </wpg:grpSpPr>
                            <wps:wsp>
                              <wps:cNvPr id="1785" name="Shape 1785"/>
                              <wps:cNvSpPr/>
                              <wps:spPr>
                                <a:xfrm>
                                  <a:off x="0" y="0"/>
                                  <a:ext cx="27998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9842" h="18288">
                                      <a:moveTo>
                                        <a:pt x="0" y="0"/>
                                      </a:moveTo>
                                      <a:lnTo>
                                        <a:pt x="2799842" y="0"/>
                                      </a:lnTo>
                                      <a:lnTo>
                                        <a:pt x="279984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5" style="width:220.46pt;height:1.44pt;mso-position-horizontal-relative:char;mso-position-vertical-relative:line" coordsize="27998,182">
                      <v:shape id="Shape 1786" style="position:absolute;width:27998;height:182;left:0;top:0;" coordsize="2799842,18288" path="m0,0l2799842,0l2799842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F6B13" w:rsidRPr="007F0294" w:rsidRDefault="006C1409">
            <w:pPr>
              <w:ind w:left="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Full name and </w:t>
            </w:r>
            <w:r w:rsidR="00EB4B82" w:rsidRPr="007F0294">
              <w:rPr>
                <w:lang w:val="en-US"/>
              </w:rPr>
              <w:t xml:space="preserve">signature of authorized person </w:t>
            </w:r>
          </w:p>
        </w:tc>
        <w:bookmarkStart w:id="0" w:name="_GoBack"/>
        <w:bookmarkEnd w:id="0"/>
      </w:tr>
    </w:tbl>
    <w:p w:rsidR="008F6B13" w:rsidRPr="006C1409" w:rsidRDefault="00EB4B82">
      <w:pPr>
        <w:spacing w:after="0"/>
        <w:jc w:val="right"/>
        <w:rPr>
          <w:lang w:val="en-US"/>
        </w:rPr>
      </w:pPr>
      <w:r w:rsidRPr="006C1409">
        <w:rPr>
          <w:lang w:val="en-US"/>
        </w:rPr>
        <w:t xml:space="preserve"> </w:t>
      </w:r>
    </w:p>
    <w:sectPr w:rsidR="008F6B13" w:rsidRPr="006C1409">
      <w:headerReference w:type="default" r:id="rId6"/>
      <w:pgSz w:w="11899" w:h="16841"/>
      <w:pgMar w:top="1440" w:right="1364" w:bottom="1440" w:left="2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294" w:rsidRDefault="007F0294" w:rsidP="007F0294">
      <w:pPr>
        <w:spacing w:after="0" w:line="240" w:lineRule="auto"/>
      </w:pPr>
      <w:r>
        <w:separator/>
      </w:r>
    </w:p>
  </w:endnote>
  <w:endnote w:type="continuationSeparator" w:id="0">
    <w:p w:rsidR="007F0294" w:rsidRDefault="007F0294" w:rsidP="007F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294" w:rsidRDefault="007F0294" w:rsidP="007F0294">
      <w:pPr>
        <w:spacing w:after="0" w:line="240" w:lineRule="auto"/>
      </w:pPr>
      <w:r>
        <w:separator/>
      </w:r>
    </w:p>
  </w:footnote>
  <w:footnote w:type="continuationSeparator" w:id="0">
    <w:p w:rsidR="007F0294" w:rsidRDefault="007F0294" w:rsidP="007F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94" w:rsidRDefault="007F0294" w:rsidP="007F0294">
    <w:pPr>
      <w:pStyle w:val="Nagwek"/>
      <w:ind w:left="708"/>
    </w:pPr>
    <w:r>
      <w:rPr>
        <w:noProof/>
      </w:rPr>
      <w:drawing>
        <wp:inline distT="0" distB="0" distL="0" distR="0" wp14:anchorId="2162F366" wp14:editId="6C205762">
          <wp:extent cx="2621280" cy="320041"/>
          <wp:effectExtent l="0" t="0" r="0" b="0"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320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13"/>
    <w:rsid w:val="006C1409"/>
    <w:rsid w:val="007F0294"/>
    <w:rsid w:val="008F6B13"/>
    <w:rsid w:val="00E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2E0"/>
  <w15:docId w15:val="{84D0D6A6-0C7A-4BCC-BF10-B22032F9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F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29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2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Piotr Kępski</cp:lastModifiedBy>
  <cp:revision>2</cp:revision>
  <dcterms:created xsi:type="dcterms:W3CDTF">2023-09-11T09:01:00Z</dcterms:created>
  <dcterms:modified xsi:type="dcterms:W3CDTF">2023-09-11T09:01:00Z</dcterms:modified>
</cp:coreProperties>
</file>